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3F0CF" w14:textId="77777777" w:rsidR="00F0689B" w:rsidRPr="00386DDE" w:rsidRDefault="00F0689B" w:rsidP="00F0689B">
      <w:pPr>
        <w:jc w:val="center"/>
        <w:rPr>
          <w:b/>
          <w:bCs/>
          <w:sz w:val="32"/>
          <w:szCs w:val="32"/>
          <w:u w:val="single"/>
        </w:rPr>
      </w:pPr>
      <w:r w:rsidRPr="00386DDE">
        <w:rPr>
          <w:b/>
          <w:bCs/>
          <w:sz w:val="32"/>
          <w:szCs w:val="32"/>
          <w:u w:val="single"/>
        </w:rPr>
        <w:t>Actions for the Community, Municipalities, and Educational Institutions</w:t>
      </w:r>
    </w:p>
    <w:p w14:paraId="46FA0659" w14:textId="0EBF7975" w:rsidR="00F0689B" w:rsidRPr="00386DDE" w:rsidRDefault="00F0689B" w:rsidP="00F0689B">
      <w:pPr>
        <w:rPr>
          <w:sz w:val="24"/>
          <w:szCs w:val="24"/>
        </w:rPr>
      </w:pPr>
      <w:r w:rsidRPr="00386DDE">
        <w:rPr>
          <w:sz w:val="24"/>
          <w:szCs w:val="24"/>
        </w:rPr>
        <w:t>Communities can work together to make incredible change and can support one another in times of hardship. As the effects of the climate crisis grow, we will need to lean on our community’s municipalities and educational institutions more to help one another to deal with its effects</w:t>
      </w:r>
      <w:r>
        <w:rPr>
          <w:sz w:val="24"/>
          <w:szCs w:val="24"/>
        </w:rPr>
        <w:t xml:space="preserve">. </w:t>
      </w:r>
      <w:r w:rsidRPr="00386DDE">
        <w:rPr>
          <w:sz w:val="24"/>
          <w:szCs w:val="24"/>
        </w:rPr>
        <w:t>Actions to be taken at the community level include</w:t>
      </w:r>
      <w:r>
        <w:rPr>
          <w:sz w:val="24"/>
          <w:szCs w:val="24"/>
        </w:rPr>
        <w:t>,</w:t>
      </w:r>
      <w:r w:rsidRPr="00386DDE">
        <w:rPr>
          <w:sz w:val="24"/>
          <w:szCs w:val="24"/>
        </w:rPr>
        <w:t xml:space="preserve"> but are not limited to:</w:t>
      </w:r>
    </w:p>
    <w:p w14:paraId="00D25350" w14:textId="77777777" w:rsidR="00F0689B" w:rsidRPr="00386DDE" w:rsidRDefault="00F0689B" w:rsidP="00F0689B">
      <w:pPr>
        <w:pStyle w:val="ListParagraph"/>
        <w:numPr>
          <w:ilvl w:val="0"/>
          <w:numId w:val="1"/>
        </w:numPr>
        <w:rPr>
          <w:sz w:val="24"/>
          <w:szCs w:val="24"/>
        </w:rPr>
      </w:pPr>
      <w:r w:rsidRPr="00386DDE">
        <w:rPr>
          <w:sz w:val="24"/>
          <w:szCs w:val="24"/>
        </w:rPr>
        <w:t xml:space="preserve">Develop sustainability-themed tours of the city and educational facilities and practices  </w:t>
      </w:r>
    </w:p>
    <w:p w14:paraId="1FD2C269" w14:textId="77777777" w:rsidR="00F0689B" w:rsidRPr="00386DDE" w:rsidRDefault="00F0689B" w:rsidP="00F0689B">
      <w:pPr>
        <w:pStyle w:val="ListParagraph"/>
        <w:numPr>
          <w:ilvl w:val="1"/>
          <w:numId w:val="1"/>
        </w:numPr>
        <w:rPr>
          <w:sz w:val="24"/>
          <w:szCs w:val="24"/>
        </w:rPr>
      </w:pPr>
      <w:r w:rsidRPr="00386DDE">
        <w:rPr>
          <w:sz w:val="24"/>
          <w:szCs w:val="24"/>
        </w:rPr>
        <w:t>Highlight sustainable businesses and practices</w:t>
      </w:r>
    </w:p>
    <w:p w14:paraId="7378FF46" w14:textId="77777777" w:rsidR="00F0689B" w:rsidRPr="00386DDE" w:rsidRDefault="00F0689B" w:rsidP="00F0689B">
      <w:pPr>
        <w:pStyle w:val="ListParagraph"/>
        <w:numPr>
          <w:ilvl w:val="1"/>
          <w:numId w:val="1"/>
        </w:numPr>
        <w:rPr>
          <w:sz w:val="24"/>
          <w:szCs w:val="24"/>
        </w:rPr>
      </w:pPr>
      <w:r w:rsidRPr="00386DDE">
        <w:rPr>
          <w:sz w:val="24"/>
          <w:szCs w:val="24"/>
        </w:rPr>
        <w:t xml:space="preserve">Encourage businesses to have unique sustainable practices </w:t>
      </w:r>
    </w:p>
    <w:p w14:paraId="03E61090" w14:textId="77777777" w:rsidR="00F0689B" w:rsidRPr="00386DDE" w:rsidRDefault="00F0689B" w:rsidP="00F0689B">
      <w:pPr>
        <w:pStyle w:val="ListParagraph"/>
        <w:ind w:left="1440"/>
        <w:rPr>
          <w:sz w:val="24"/>
          <w:szCs w:val="24"/>
        </w:rPr>
      </w:pPr>
    </w:p>
    <w:p w14:paraId="2C162461" w14:textId="77777777" w:rsidR="00F0689B" w:rsidRPr="00386DDE" w:rsidRDefault="00F0689B" w:rsidP="00F0689B">
      <w:pPr>
        <w:pStyle w:val="ListParagraph"/>
        <w:numPr>
          <w:ilvl w:val="0"/>
          <w:numId w:val="1"/>
        </w:numPr>
        <w:rPr>
          <w:sz w:val="24"/>
          <w:szCs w:val="24"/>
        </w:rPr>
      </w:pPr>
      <w:r w:rsidRPr="00386DDE">
        <w:rPr>
          <w:sz w:val="24"/>
          <w:szCs w:val="24"/>
        </w:rPr>
        <w:t xml:space="preserve">Alter current community celebrations to be more sustainable </w:t>
      </w:r>
    </w:p>
    <w:p w14:paraId="687E5C53" w14:textId="77777777" w:rsidR="00F0689B" w:rsidRPr="00386DDE" w:rsidRDefault="00F0689B" w:rsidP="00F0689B">
      <w:pPr>
        <w:pStyle w:val="ListParagraph"/>
        <w:numPr>
          <w:ilvl w:val="1"/>
          <w:numId w:val="1"/>
        </w:numPr>
        <w:rPr>
          <w:sz w:val="24"/>
          <w:szCs w:val="24"/>
        </w:rPr>
      </w:pPr>
      <w:r w:rsidRPr="00386DDE">
        <w:rPr>
          <w:sz w:val="24"/>
          <w:szCs w:val="24"/>
        </w:rPr>
        <w:t>Increase plant-based alternatives to meat at functions</w:t>
      </w:r>
    </w:p>
    <w:p w14:paraId="52A8DA1B" w14:textId="77777777" w:rsidR="00F0689B" w:rsidRPr="00386DDE" w:rsidRDefault="00F0689B" w:rsidP="00F0689B">
      <w:pPr>
        <w:pStyle w:val="ListParagraph"/>
        <w:numPr>
          <w:ilvl w:val="1"/>
          <w:numId w:val="1"/>
        </w:numPr>
        <w:rPr>
          <w:sz w:val="24"/>
          <w:szCs w:val="24"/>
        </w:rPr>
      </w:pPr>
      <w:r w:rsidRPr="00386DDE">
        <w:rPr>
          <w:sz w:val="24"/>
          <w:szCs w:val="24"/>
        </w:rPr>
        <w:t>Have composting and recycling available</w:t>
      </w:r>
    </w:p>
    <w:p w14:paraId="32C4249D" w14:textId="77777777" w:rsidR="00F0689B" w:rsidRPr="00386DDE" w:rsidRDefault="00F0689B" w:rsidP="00F0689B">
      <w:pPr>
        <w:pStyle w:val="ListParagraph"/>
        <w:ind w:left="1440"/>
        <w:rPr>
          <w:sz w:val="24"/>
          <w:szCs w:val="24"/>
        </w:rPr>
      </w:pPr>
    </w:p>
    <w:p w14:paraId="29BD569B" w14:textId="77777777" w:rsidR="00F0689B" w:rsidRPr="00386DDE" w:rsidRDefault="00F0689B" w:rsidP="00F0689B">
      <w:pPr>
        <w:pStyle w:val="ListParagraph"/>
        <w:numPr>
          <w:ilvl w:val="0"/>
          <w:numId w:val="1"/>
        </w:numPr>
        <w:rPr>
          <w:sz w:val="24"/>
          <w:szCs w:val="24"/>
        </w:rPr>
      </w:pPr>
      <w:r w:rsidRPr="00386DDE">
        <w:rPr>
          <w:sz w:val="24"/>
          <w:szCs w:val="24"/>
        </w:rPr>
        <w:t>Decrease contributions to land fill</w:t>
      </w:r>
    </w:p>
    <w:p w14:paraId="5FB03B4B" w14:textId="77777777" w:rsidR="00F0689B" w:rsidRPr="00386DDE" w:rsidRDefault="00F0689B" w:rsidP="00F0689B">
      <w:pPr>
        <w:pStyle w:val="ListParagraph"/>
        <w:numPr>
          <w:ilvl w:val="1"/>
          <w:numId w:val="1"/>
        </w:numPr>
        <w:rPr>
          <w:sz w:val="24"/>
          <w:szCs w:val="24"/>
        </w:rPr>
      </w:pPr>
      <w:r w:rsidRPr="00386DDE">
        <w:rPr>
          <w:sz w:val="24"/>
          <w:szCs w:val="24"/>
        </w:rPr>
        <w:t>Enact single-use plastic bans</w:t>
      </w:r>
    </w:p>
    <w:p w14:paraId="06DF94ED" w14:textId="77777777" w:rsidR="00F0689B" w:rsidRPr="00386DDE" w:rsidRDefault="00F0689B" w:rsidP="00F0689B">
      <w:pPr>
        <w:pStyle w:val="ListParagraph"/>
        <w:numPr>
          <w:ilvl w:val="1"/>
          <w:numId w:val="1"/>
        </w:numPr>
        <w:rPr>
          <w:sz w:val="24"/>
          <w:szCs w:val="24"/>
        </w:rPr>
      </w:pPr>
      <w:r w:rsidRPr="00386DDE">
        <w:rPr>
          <w:sz w:val="24"/>
          <w:szCs w:val="24"/>
        </w:rPr>
        <w:t>Develop a community food compost</w:t>
      </w:r>
    </w:p>
    <w:p w14:paraId="1C6C77E6" w14:textId="77777777" w:rsidR="00F0689B" w:rsidRDefault="00F0689B" w:rsidP="00F0689B">
      <w:pPr>
        <w:pStyle w:val="ListParagraph"/>
        <w:rPr>
          <w:sz w:val="24"/>
          <w:szCs w:val="24"/>
        </w:rPr>
      </w:pPr>
    </w:p>
    <w:p w14:paraId="52CD2DFE" w14:textId="246A4882" w:rsidR="00F0689B" w:rsidRPr="00386DDE" w:rsidRDefault="00F0689B" w:rsidP="00F0689B">
      <w:pPr>
        <w:pStyle w:val="ListParagraph"/>
        <w:numPr>
          <w:ilvl w:val="0"/>
          <w:numId w:val="1"/>
        </w:numPr>
        <w:rPr>
          <w:sz w:val="24"/>
          <w:szCs w:val="24"/>
        </w:rPr>
      </w:pPr>
      <w:r w:rsidRPr="00386DDE">
        <w:rPr>
          <w:sz w:val="24"/>
          <w:szCs w:val="24"/>
        </w:rPr>
        <w:t>Identify ombudspersons and area representatives to communicate issues of sustainability and develop partnerships and collaboration across municipalities</w:t>
      </w:r>
    </w:p>
    <w:p w14:paraId="4A60F20F" w14:textId="414FD050" w:rsidR="00F0689B" w:rsidRDefault="00F0689B" w:rsidP="00F0689B">
      <w:pPr>
        <w:pStyle w:val="ListParagraph"/>
        <w:ind w:left="1440"/>
        <w:rPr>
          <w:sz w:val="24"/>
          <w:szCs w:val="24"/>
        </w:rPr>
      </w:pPr>
    </w:p>
    <w:p w14:paraId="2DF7731E" w14:textId="09080883" w:rsidR="00F0689B" w:rsidRDefault="00F0689B" w:rsidP="00F0689B">
      <w:pPr>
        <w:pStyle w:val="ListParagraph"/>
        <w:ind w:left="1440"/>
        <w:rPr>
          <w:sz w:val="24"/>
          <w:szCs w:val="24"/>
        </w:rPr>
      </w:pPr>
    </w:p>
    <w:p w14:paraId="4262C72A" w14:textId="77777777" w:rsidR="00F0689B" w:rsidRPr="00386DDE" w:rsidRDefault="00F0689B" w:rsidP="00F0689B">
      <w:pPr>
        <w:jc w:val="center"/>
        <w:rPr>
          <w:b/>
          <w:bCs/>
          <w:sz w:val="32"/>
          <w:szCs w:val="32"/>
          <w:u w:val="single"/>
        </w:rPr>
      </w:pPr>
      <w:r w:rsidRPr="00386DDE">
        <w:rPr>
          <w:b/>
          <w:bCs/>
          <w:sz w:val="32"/>
          <w:szCs w:val="32"/>
          <w:u w:val="single"/>
        </w:rPr>
        <w:t>Actions for the Community, Municipalities, and Educational Institutions</w:t>
      </w:r>
    </w:p>
    <w:p w14:paraId="627F636F" w14:textId="69AFD160" w:rsidR="00F0689B" w:rsidRPr="00386DDE" w:rsidRDefault="00F0689B" w:rsidP="00F0689B">
      <w:pPr>
        <w:rPr>
          <w:sz w:val="24"/>
          <w:szCs w:val="24"/>
        </w:rPr>
      </w:pPr>
      <w:r w:rsidRPr="00386DDE">
        <w:rPr>
          <w:sz w:val="24"/>
          <w:szCs w:val="24"/>
        </w:rPr>
        <w:t>Communities can work together to make incredible change and can support one another in times of hardship. As the effects of the climate crisis grow, we will need to lean on our community’s municipalities and educational institutions more to help one another to deal with its effects</w:t>
      </w:r>
      <w:r>
        <w:rPr>
          <w:sz w:val="24"/>
          <w:szCs w:val="24"/>
        </w:rPr>
        <w:t xml:space="preserve">. </w:t>
      </w:r>
      <w:r w:rsidRPr="00386DDE">
        <w:rPr>
          <w:sz w:val="24"/>
          <w:szCs w:val="24"/>
        </w:rPr>
        <w:t>Actions to be taken at the community level include</w:t>
      </w:r>
      <w:r>
        <w:rPr>
          <w:sz w:val="24"/>
          <w:szCs w:val="24"/>
        </w:rPr>
        <w:t>,</w:t>
      </w:r>
      <w:r w:rsidRPr="00386DDE">
        <w:rPr>
          <w:sz w:val="24"/>
          <w:szCs w:val="24"/>
        </w:rPr>
        <w:t xml:space="preserve"> but are not limited to:</w:t>
      </w:r>
    </w:p>
    <w:p w14:paraId="4C16769C" w14:textId="77777777" w:rsidR="00F0689B" w:rsidRPr="00386DDE" w:rsidRDefault="00F0689B" w:rsidP="00F0689B">
      <w:pPr>
        <w:pStyle w:val="ListParagraph"/>
        <w:numPr>
          <w:ilvl w:val="0"/>
          <w:numId w:val="1"/>
        </w:numPr>
        <w:rPr>
          <w:sz w:val="24"/>
          <w:szCs w:val="24"/>
        </w:rPr>
      </w:pPr>
      <w:r w:rsidRPr="00386DDE">
        <w:rPr>
          <w:sz w:val="24"/>
          <w:szCs w:val="24"/>
        </w:rPr>
        <w:t xml:space="preserve">Develop sustainability-themed tours of the city and educational facilities and practices  </w:t>
      </w:r>
    </w:p>
    <w:p w14:paraId="14D11DFC" w14:textId="77777777" w:rsidR="00F0689B" w:rsidRPr="00386DDE" w:rsidRDefault="00F0689B" w:rsidP="00F0689B">
      <w:pPr>
        <w:pStyle w:val="ListParagraph"/>
        <w:numPr>
          <w:ilvl w:val="1"/>
          <w:numId w:val="1"/>
        </w:numPr>
        <w:rPr>
          <w:sz w:val="24"/>
          <w:szCs w:val="24"/>
        </w:rPr>
      </w:pPr>
      <w:r w:rsidRPr="00386DDE">
        <w:rPr>
          <w:sz w:val="24"/>
          <w:szCs w:val="24"/>
        </w:rPr>
        <w:t>Highlight sustainable businesses and practices</w:t>
      </w:r>
    </w:p>
    <w:p w14:paraId="357801D2" w14:textId="77777777" w:rsidR="00F0689B" w:rsidRPr="00386DDE" w:rsidRDefault="00F0689B" w:rsidP="00F0689B">
      <w:pPr>
        <w:pStyle w:val="ListParagraph"/>
        <w:numPr>
          <w:ilvl w:val="1"/>
          <w:numId w:val="1"/>
        </w:numPr>
        <w:rPr>
          <w:sz w:val="24"/>
          <w:szCs w:val="24"/>
        </w:rPr>
      </w:pPr>
      <w:r w:rsidRPr="00386DDE">
        <w:rPr>
          <w:sz w:val="24"/>
          <w:szCs w:val="24"/>
        </w:rPr>
        <w:t xml:space="preserve">Encourage businesses to have unique sustainable practices </w:t>
      </w:r>
    </w:p>
    <w:p w14:paraId="57EAB4BF" w14:textId="77777777" w:rsidR="00F0689B" w:rsidRPr="00386DDE" w:rsidRDefault="00F0689B" w:rsidP="00F0689B">
      <w:pPr>
        <w:pStyle w:val="ListParagraph"/>
        <w:ind w:left="1440"/>
        <w:rPr>
          <w:sz w:val="24"/>
          <w:szCs w:val="24"/>
        </w:rPr>
      </w:pPr>
    </w:p>
    <w:p w14:paraId="6224ECF5" w14:textId="77777777" w:rsidR="00F0689B" w:rsidRPr="00386DDE" w:rsidRDefault="00F0689B" w:rsidP="00F0689B">
      <w:pPr>
        <w:pStyle w:val="ListParagraph"/>
        <w:numPr>
          <w:ilvl w:val="0"/>
          <w:numId w:val="1"/>
        </w:numPr>
        <w:rPr>
          <w:sz w:val="24"/>
          <w:szCs w:val="24"/>
        </w:rPr>
      </w:pPr>
      <w:r w:rsidRPr="00386DDE">
        <w:rPr>
          <w:sz w:val="24"/>
          <w:szCs w:val="24"/>
        </w:rPr>
        <w:t xml:space="preserve">Alter current community celebrations to be more sustainable </w:t>
      </w:r>
    </w:p>
    <w:p w14:paraId="3DA37096" w14:textId="77777777" w:rsidR="00F0689B" w:rsidRPr="00386DDE" w:rsidRDefault="00F0689B" w:rsidP="00F0689B">
      <w:pPr>
        <w:pStyle w:val="ListParagraph"/>
        <w:numPr>
          <w:ilvl w:val="1"/>
          <w:numId w:val="1"/>
        </w:numPr>
        <w:rPr>
          <w:sz w:val="24"/>
          <w:szCs w:val="24"/>
        </w:rPr>
      </w:pPr>
      <w:r w:rsidRPr="00386DDE">
        <w:rPr>
          <w:sz w:val="24"/>
          <w:szCs w:val="24"/>
        </w:rPr>
        <w:t>Increase plant-based alternatives to meat at functions</w:t>
      </w:r>
    </w:p>
    <w:p w14:paraId="4222EE74" w14:textId="77777777" w:rsidR="00F0689B" w:rsidRPr="00386DDE" w:rsidRDefault="00F0689B" w:rsidP="00F0689B">
      <w:pPr>
        <w:pStyle w:val="ListParagraph"/>
        <w:numPr>
          <w:ilvl w:val="1"/>
          <w:numId w:val="1"/>
        </w:numPr>
        <w:rPr>
          <w:sz w:val="24"/>
          <w:szCs w:val="24"/>
        </w:rPr>
      </w:pPr>
      <w:r w:rsidRPr="00386DDE">
        <w:rPr>
          <w:sz w:val="24"/>
          <w:szCs w:val="24"/>
        </w:rPr>
        <w:t>Have composting and recycling available</w:t>
      </w:r>
    </w:p>
    <w:p w14:paraId="5122A850" w14:textId="77777777" w:rsidR="00F0689B" w:rsidRPr="00386DDE" w:rsidRDefault="00F0689B" w:rsidP="00F0689B">
      <w:pPr>
        <w:pStyle w:val="ListParagraph"/>
        <w:ind w:left="1440"/>
        <w:rPr>
          <w:sz w:val="24"/>
          <w:szCs w:val="24"/>
        </w:rPr>
      </w:pPr>
    </w:p>
    <w:p w14:paraId="399FEC8A" w14:textId="77777777" w:rsidR="00F0689B" w:rsidRPr="00386DDE" w:rsidRDefault="00F0689B" w:rsidP="00F0689B">
      <w:pPr>
        <w:pStyle w:val="ListParagraph"/>
        <w:numPr>
          <w:ilvl w:val="0"/>
          <w:numId w:val="1"/>
        </w:numPr>
        <w:rPr>
          <w:sz w:val="24"/>
          <w:szCs w:val="24"/>
        </w:rPr>
      </w:pPr>
      <w:r w:rsidRPr="00386DDE">
        <w:rPr>
          <w:sz w:val="24"/>
          <w:szCs w:val="24"/>
        </w:rPr>
        <w:t>Decrease contributions to land fill</w:t>
      </w:r>
    </w:p>
    <w:p w14:paraId="47423E0D" w14:textId="77777777" w:rsidR="00F0689B" w:rsidRPr="00386DDE" w:rsidRDefault="00F0689B" w:rsidP="00F0689B">
      <w:pPr>
        <w:pStyle w:val="ListParagraph"/>
        <w:numPr>
          <w:ilvl w:val="1"/>
          <w:numId w:val="1"/>
        </w:numPr>
        <w:rPr>
          <w:sz w:val="24"/>
          <w:szCs w:val="24"/>
        </w:rPr>
      </w:pPr>
      <w:r w:rsidRPr="00386DDE">
        <w:rPr>
          <w:sz w:val="24"/>
          <w:szCs w:val="24"/>
        </w:rPr>
        <w:t>Enact single-use plastic bans</w:t>
      </w:r>
    </w:p>
    <w:p w14:paraId="143B4F6D" w14:textId="7CC3031E" w:rsidR="00F0689B" w:rsidRPr="00F0689B" w:rsidRDefault="00F0689B" w:rsidP="00F0689B">
      <w:pPr>
        <w:pStyle w:val="ListParagraph"/>
        <w:numPr>
          <w:ilvl w:val="1"/>
          <w:numId w:val="1"/>
        </w:numPr>
        <w:rPr>
          <w:sz w:val="24"/>
          <w:szCs w:val="24"/>
        </w:rPr>
      </w:pPr>
      <w:r w:rsidRPr="00386DDE">
        <w:rPr>
          <w:sz w:val="24"/>
          <w:szCs w:val="24"/>
        </w:rPr>
        <w:t>Develop a community food compost</w:t>
      </w:r>
    </w:p>
    <w:p w14:paraId="237256F1" w14:textId="77777777" w:rsidR="00F0689B" w:rsidRDefault="00F0689B" w:rsidP="00F0689B">
      <w:pPr>
        <w:pStyle w:val="ListParagraph"/>
        <w:rPr>
          <w:sz w:val="24"/>
          <w:szCs w:val="24"/>
        </w:rPr>
      </w:pPr>
    </w:p>
    <w:p w14:paraId="08406FC6" w14:textId="2B0CC1C4" w:rsidR="00F0689B" w:rsidRPr="00386DDE" w:rsidRDefault="00F0689B" w:rsidP="00F0689B">
      <w:pPr>
        <w:pStyle w:val="ListParagraph"/>
        <w:numPr>
          <w:ilvl w:val="0"/>
          <w:numId w:val="1"/>
        </w:numPr>
        <w:rPr>
          <w:sz w:val="24"/>
          <w:szCs w:val="24"/>
        </w:rPr>
      </w:pPr>
      <w:r w:rsidRPr="00386DDE">
        <w:rPr>
          <w:sz w:val="24"/>
          <w:szCs w:val="24"/>
        </w:rPr>
        <w:t>Identify ombudspersons and area representatives to communicate issues of sustainability and develop partnerships and collaboration across municipalities</w:t>
      </w:r>
    </w:p>
    <w:p w14:paraId="155E3F06" w14:textId="747E341D" w:rsidR="00F0689B" w:rsidRDefault="00F0689B" w:rsidP="00F0689B">
      <w:pPr>
        <w:pStyle w:val="ListParagraph"/>
        <w:rPr>
          <w:sz w:val="24"/>
          <w:szCs w:val="24"/>
        </w:rPr>
      </w:pPr>
    </w:p>
    <w:p w14:paraId="28A23133" w14:textId="77777777" w:rsidR="00F0689B" w:rsidRDefault="00F0689B" w:rsidP="00F0689B">
      <w:pPr>
        <w:pStyle w:val="ListParagraph"/>
        <w:rPr>
          <w:sz w:val="24"/>
          <w:szCs w:val="24"/>
        </w:rPr>
      </w:pPr>
    </w:p>
    <w:p w14:paraId="0432F881" w14:textId="22E71004" w:rsidR="00F0689B" w:rsidRPr="00386DDE" w:rsidRDefault="00F0689B" w:rsidP="00F0689B">
      <w:pPr>
        <w:pStyle w:val="ListParagraph"/>
        <w:numPr>
          <w:ilvl w:val="0"/>
          <w:numId w:val="1"/>
        </w:numPr>
        <w:rPr>
          <w:sz w:val="24"/>
          <w:szCs w:val="24"/>
        </w:rPr>
      </w:pPr>
      <w:r w:rsidRPr="00386DDE">
        <w:rPr>
          <w:sz w:val="24"/>
          <w:szCs w:val="24"/>
        </w:rPr>
        <w:lastRenderedPageBreak/>
        <w:t>Protect our unique watershed</w:t>
      </w:r>
    </w:p>
    <w:p w14:paraId="3274122E" w14:textId="77777777" w:rsidR="00F0689B" w:rsidRPr="00386DDE" w:rsidRDefault="00F0689B" w:rsidP="00F0689B">
      <w:pPr>
        <w:pStyle w:val="ListParagraph"/>
        <w:numPr>
          <w:ilvl w:val="1"/>
          <w:numId w:val="1"/>
        </w:numPr>
        <w:rPr>
          <w:sz w:val="24"/>
          <w:szCs w:val="24"/>
        </w:rPr>
      </w:pPr>
      <w:r w:rsidRPr="00386DDE">
        <w:rPr>
          <w:sz w:val="24"/>
          <w:szCs w:val="24"/>
        </w:rPr>
        <w:t>Support Beautify Lake George campaign</w:t>
      </w:r>
    </w:p>
    <w:p w14:paraId="29EA33B9" w14:textId="77777777" w:rsidR="00F0689B" w:rsidRPr="00386DDE" w:rsidRDefault="00F0689B" w:rsidP="00F0689B">
      <w:pPr>
        <w:pStyle w:val="ListParagraph"/>
        <w:numPr>
          <w:ilvl w:val="1"/>
          <w:numId w:val="1"/>
        </w:numPr>
        <w:rPr>
          <w:sz w:val="24"/>
          <w:szCs w:val="24"/>
        </w:rPr>
      </w:pPr>
      <w:r w:rsidRPr="00386DDE">
        <w:rPr>
          <w:sz w:val="24"/>
          <w:szCs w:val="24"/>
        </w:rPr>
        <w:t>Adopt vigorous sustainability requirements for constructions while providing resources and incentives for current buildings to become more sustainably built</w:t>
      </w:r>
    </w:p>
    <w:p w14:paraId="18CEFEDA" w14:textId="77777777" w:rsidR="00F0689B" w:rsidRPr="00386DDE" w:rsidRDefault="00F0689B" w:rsidP="00F0689B">
      <w:pPr>
        <w:pStyle w:val="ListParagraph"/>
        <w:numPr>
          <w:ilvl w:val="1"/>
          <w:numId w:val="1"/>
        </w:numPr>
        <w:rPr>
          <w:sz w:val="24"/>
          <w:szCs w:val="24"/>
        </w:rPr>
      </w:pPr>
      <w:r w:rsidRPr="00386DDE">
        <w:rPr>
          <w:sz w:val="24"/>
          <w:szCs w:val="24"/>
        </w:rPr>
        <w:t xml:space="preserve">Eliminate urban, agricultural, and industrial pollution runoff and coordinate efforts with other neighboring municipalities and entities </w:t>
      </w:r>
    </w:p>
    <w:p w14:paraId="58139EFA" w14:textId="77777777" w:rsidR="00F0689B" w:rsidRPr="00386DDE" w:rsidRDefault="00F0689B" w:rsidP="00F0689B">
      <w:pPr>
        <w:pStyle w:val="ListParagraph"/>
        <w:numPr>
          <w:ilvl w:val="1"/>
          <w:numId w:val="1"/>
        </w:numPr>
        <w:rPr>
          <w:sz w:val="24"/>
          <w:szCs w:val="24"/>
        </w:rPr>
      </w:pPr>
      <w:r w:rsidRPr="00386DDE">
        <w:rPr>
          <w:sz w:val="24"/>
          <w:szCs w:val="24"/>
        </w:rPr>
        <w:t>Increasing the amounts of native plants around the city, working closely with River Falls Garden Club</w:t>
      </w:r>
    </w:p>
    <w:p w14:paraId="03C6B5FD" w14:textId="77777777" w:rsidR="00F0689B" w:rsidRPr="00386DDE" w:rsidRDefault="00F0689B" w:rsidP="00F0689B">
      <w:pPr>
        <w:pStyle w:val="ListParagraph"/>
        <w:numPr>
          <w:ilvl w:val="1"/>
          <w:numId w:val="1"/>
        </w:numPr>
        <w:rPr>
          <w:sz w:val="24"/>
          <w:szCs w:val="24"/>
        </w:rPr>
      </w:pPr>
      <w:r w:rsidRPr="00386DDE">
        <w:rPr>
          <w:sz w:val="24"/>
          <w:szCs w:val="24"/>
        </w:rPr>
        <w:t>Encouraging residents to plant native plants and gardens in their yards in place of a lawn</w:t>
      </w:r>
    </w:p>
    <w:p w14:paraId="7940643A" w14:textId="77777777" w:rsidR="00F0689B" w:rsidRPr="00386DDE" w:rsidRDefault="00F0689B" w:rsidP="00F0689B">
      <w:pPr>
        <w:pStyle w:val="ListParagraph"/>
        <w:numPr>
          <w:ilvl w:val="1"/>
          <w:numId w:val="1"/>
        </w:numPr>
        <w:rPr>
          <w:sz w:val="24"/>
          <w:szCs w:val="24"/>
        </w:rPr>
      </w:pPr>
      <w:r w:rsidRPr="00386DDE">
        <w:rPr>
          <w:sz w:val="24"/>
          <w:szCs w:val="24"/>
        </w:rPr>
        <w:t>Encourage tree planting</w:t>
      </w:r>
    </w:p>
    <w:p w14:paraId="3652038D" w14:textId="77777777" w:rsidR="00F0689B" w:rsidRPr="00386DDE" w:rsidRDefault="00F0689B" w:rsidP="00F0689B">
      <w:pPr>
        <w:pStyle w:val="ListParagraph"/>
        <w:numPr>
          <w:ilvl w:val="1"/>
          <w:numId w:val="1"/>
        </w:numPr>
        <w:rPr>
          <w:sz w:val="24"/>
          <w:szCs w:val="24"/>
        </w:rPr>
      </w:pPr>
      <w:r w:rsidRPr="00386DDE">
        <w:rPr>
          <w:sz w:val="24"/>
          <w:szCs w:val="24"/>
        </w:rPr>
        <w:t>Decrease fossil fuel consumption and increase percentage of renewable energy use</w:t>
      </w:r>
    </w:p>
    <w:p w14:paraId="035F0314" w14:textId="77777777" w:rsidR="00F0689B" w:rsidRPr="00386DDE" w:rsidRDefault="00F0689B" w:rsidP="00F0689B">
      <w:pPr>
        <w:pStyle w:val="ListParagraph"/>
        <w:ind w:left="1440"/>
        <w:rPr>
          <w:sz w:val="24"/>
          <w:szCs w:val="24"/>
        </w:rPr>
      </w:pPr>
    </w:p>
    <w:p w14:paraId="3CB66D6F" w14:textId="77777777" w:rsidR="00F0689B" w:rsidRPr="00386DDE" w:rsidRDefault="00F0689B" w:rsidP="00F0689B">
      <w:pPr>
        <w:pStyle w:val="ListParagraph"/>
        <w:numPr>
          <w:ilvl w:val="0"/>
          <w:numId w:val="1"/>
        </w:numPr>
        <w:rPr>
          <w:sz w:val="24"/>
          <w:szCs w:val="24"/>
        </w:rPr>
      </w:pPr>
      <w:r w:rsidRPr="00386DDE">
        <w:rPr>
          <w:sz w:val="24"/>
          <w:szCs w:val="24"/>
        </w:rPr>
        <w:t>Focus on educational opportunities for learners at every age to engage in sustainability discussions, practices, problem-solving, and critical thinking</w:t>
      </w:r>
    </w:p>
    <w:p w14:paraId="3D911BD5" w14:textId="77777777" w:rsidR="00F0689B" w:rsidRPr="00386DDE" w:rsidRDefault="00F0689B" w:rsidP="00F0689B">
      <w:pPr>
        <w:pStyle w:val="ListParagraph"/>
        <w:numPr>
          <w:ilvl w:val="0"/>
          <w:numId w:val="2"/>
        </w:numPr>
        <w:rPr>
          <w:sz w:val="24"/>
          <w:szCs w:val="24"/>
        </w:rPr>
      </w:pPr>
      <w:r w:rsidRPr="00386DDE">
        <w:rPr>
          <w:sz w:val="24"/>
          <w:szCs w:val="24"/>
        </w:rPr>
        <w:t>Project Wild (student activities)</w:t>
      </w:r>
    </w:p>
    <w:p w14:paraId="02E5926C" w14:textId="77777777" w:rsidR="00F0689B" w:rsidRPr="00386DDE" w:rsidRDefault="00F0689B" w:rsidP="00F0689B">
      <w:pPr>
        <w:pStyle w:val="ListParagraph"/>
        <w:numPr>
          <w:ilvl w:val="0"/>
          <w:numId w:val="2"/>
        </w:numPr>
        <w:rPr>
          <w:sz w:val="24"/>
          <w:szCs w:val="24"/>
        </w:rPr>
      </w:pPr>
      <w:r w:rsidRPr="00386DDE">
        <w:rPr>
          <w:sz w:val="24"/>
          <w:szCs w:val="24"/>
        </w:rPr>
        <w:t>Team Teaching with Mother Nature (teacher training)</w:t>
      </w:r>
    </w:p>
    <w:p w14:paraId="3C2EFD1F" w14:textId="77777777" w:rsidR="00F0689B" w:rsidRPr="00386DDE" w:rsidRDefault="00F0689B" w:rsidP="00F0689B">
      <w:pPr>
        <w:pStyle w:val="ListParagraph"/>
        <w:numPr>
          <w:ilvl w:val="0"/>
          <w:numId w:val="2"/>
        </w:numPr>
        <w:rPr>
          <w:sz w:val="24"/>
          <w:szCs w:val="24"/>
        </w:rPr>
      </w:pPr>
      <w:r w:rsidRPr="00386DDE">
        <w:rPr>
          <w:sz w:val="24"/>
          <w:szCs w:val="24"/>
        </w:rPr>
        <w:t>Community Education courses</w:t>
      </w:r>
    </w:p>
    <w:p w14:paraId="71B15777" w14:textId="77777777" w:rsidR="00F0689B" w:rsidRPr="00386DDE" w:rsidRDefault="00F0689B" w:rsidP="00F0689B">
      <w:pPr>
        <w:pStyle w:val="ListParagraph"/>
        <w:numPr>
          <w:ilvl w:val="0"/>
          <w:numId w:val="2"/>
        </w:numPr>
        <w:rPr>
          <w:sz w:val="24"/>
          <w:szCs w:val="24"/>
        </w:rPr>
      </w:pPr>
      <w:r w:rsidRPr="00386DDE">
        <w:rPr>
          <w:sz w:val="24"/>
          <w:szCs w:val="24"/>
        </w:rPr>
        <w:t>Visiting experts</w:t>
      </w:r>
    </w:p>
    <w:p w14:paraId="3B7572D5" w14:textId="77777777" w:rsidR="00F0689B" w:rsidRPr="00386DDE" w:rsidRDefault="00F0689B" w:rsidP="00F0689B">
      <w:pPr>
        <w:pStyle w:val="ListParagraph"/>
        <w:numPr>
          <w:ilvl w:val="0"/>
          <w:numId w:val="2"/>
        </w:numPr>
        <w:rPr>
          <w:sz w:val="24"/>
          <w:szCs w:val="24"/>
        </w:rPr>
      </w:pPr>
      <w:r w:rsidRPr="00386DDE">
        <w:rPr>
          <w:sz w:val="24"/>
          <w:szCs w:val="24"/>
        </w:rPr>
        <w:t>University and CVTC courses, lectures, organizations</w:t>
      </w:r>
    </w:p>
    <w:p w14:paraId="23C31FEF" w14:textId="77777777" w:rsidR="00F0689B" w:rsidRPr="00386DDE" w:rsidRDefault="00F0689B" w:rsidP="00F0689B">
      <w:pPr>
        <w:pStyle w:val="ListParagraph"/>
        <w:numPr>
          <w:ilvl w:val="0"/>
          <w:numId w:val="2"/>
        </w:numPr>
        <w:rPr>
          <w:sz w:val="24"/>
          <w:szCs w:val="24"/>
        </w:rPr>
      </w:pPr>
      <w:r w:rsidRPr="00386DDE">
        <w:rPr>
          <w:sz w:val="24"/>
          <w:szCs w:val="24"/>
        </w:rPr>
        <w:t>Elementary, Middle School, and High School Green Clubs</w:t>
      </w:r>
    </w:p>
    <w:p w14:paraId="4A8E1DB9" w14:textId="71464452" w:rsidR="00F62DC2" w:rsidRDefault="00F0689B"/>
    <w:p w14:paraId="2FB7F2FA" w14:textId="3EF13DF5" w:rsidR="00F0689B" w:rsidRDefault="00F0689B"/>
    <w:p w14:paraId="5D2031D2" w14:textId="77777777" w:rsidR="00F0689B" w:rsidRDefault="00F0689B"/>
    <w:p w14:paraId="6F51C55D" w14:textId="77777777" w:rsidR="00F0689B" w:rsidRPr="00386DDE" w:rsidRDefault="00F0689B" w:rsidP="00F0689B">
      <w:pPr>
        <w:pStyle w:val="ListParagraph"/>
        <w:numPr>
          <w:ilvl w:val="0"/>
          <w:numId w:val="1"/>
        </w:numPr>
        <w:rPr>
          <w:sz w:val="24"/>
          <w:szCs w:val="24"/>
        </w:rPr>
      </w:pPr>
      <w:r w:rsidRPr="00386DDE">
        <w:rPr>
          <w:sz w:val="24"/>
          <w:szCs w:val="24"/>
        </w:rPr>
        <w:t>Protect our unique watershed</w:t>
      </w:r>
    </w:p>
    <w:p w14:paraId="2F0D76E0" w14:textId="77777777" w:rsidR="00F0689B" w:rsidRPr="00386DDE" w:rsidRDefault="00F0689B" w:rsidP="00F0689B">
      <w:pPr>
        <w:pStyle w:val="ListParagraph"/>
        <w:numPr>
          <w:ilvl w:val="1"/>
          <w:numId w:val="1"/>
        </w:numPr>
        <w:rPr>
          <w:sz w:val="24"/>
          <w:szCs w:val="24"/>
        </w:rPr>
      </w:pPr>
      <w:r w:rsidRPr="00386DDE">
        <w:rPr>
          <w:sz w:val="24"/>
          <w:szCs w:val="24"/>
        </w:rPr>
        <w:t>Support Beautify Lake George campaign</w:t>
      </w:r>
    </w:p>
    <w:p w14:paraId="32962D0B" w14:textId="77777777" w:rsidR="00F0689B" w:rsidRPr="00386DDE" w:rsidRDefault="00F0689B" w:rsidP="00F0689B">
      <w:pPr>
        <w:pStyle w:val="ListParagraph"/>
        <w:numPr>
          <w:ilvl w:val="1"/>
          <w:numId w:val="1"/>
        </w:numPr>
        <w:rPr>
          <w:sz w:val="24"/>
          <w:szCs w:val="24"/>
        </w:rPr>
      </w:pPr>
      <w:r w:rsidRPr="00386DDE">
        <w:rPr>
          <w:sz w:val="24"/>
          <w:szCs w:val="24"/>
        </w:rPr>
        <w:t>Adopt vigorous sustainability requirements for constructions while providing resources and incentives for current buildings to become more sustainably built</w:t>
      </w:r>
    </w:p>
    <w:p w14:paraId="464AC547" w14:textId="77777777" w:rsidR="00F0689B" w:rsidRPr="00386DDE" w:rsidRDefault="00F0689B" w:rsidP="00F0689B">
      <w:pPr>
        <w:pStyle w:val="ListParagraph"/>
        <w:numPr>
          <w:ilvl w:val="1"/>
          <w:numId w:val="1"/>
        </w:numPr>
        <w:rPr>
          <w:sz w:val="24"/>
          <w:szCs w:val="24"/>
        </w:rPr>
      </w:pPr>
      <w:r w:rsidRPr="00386DDE">
        <w:rPr>
          <w:sz w:val="24"/>
          <w:szCs w:val="24"/>
        </w:rPr>
        <w:t xml:space="preserve">Eliminate urban, agricultural, and industrial pollution runoff and coordinate efforts with other neighboring municipalities and entities </w:t>
      </w:r>
    </w:p>
    <w:p w14:paraId="3D7F1D2B" w14:textId="77777777" w:rsidR="00F0689B" w:rsidRPr="00386DDE" w:rsidRDefault="00F0689B" w:rsidP="00F0689B">
      <w:pPr>
        <w:pStyle w:val="ListParagraph"/>
        <w:numPr>
          <w:ilvl w:val="1"/>
          <w:numId w:val="1"/>
        </w:numPr>
        <w:rPr>
          <w:sz w:val="24"/>
          <w:szCs w:val="24"/>
        </w:rPr>
      </w:pPr>
      <w:r w:rsidRPr="00386DDE">
        <w:rPr>
          <w:sz w:val="24"/>
          <w:szCs w:val="24"/>
        </w:rPr>
        <w:t>Increasing the amounts of native plants around the city, working closely with River Falls Garden Club</w:t>
      </w:r>
    </w:p>
    <w:p w14:paraId="508ED56F" w14:textId="77777777" w:rsidR="00F0689B" w:rsidRPr="00386DDE" w:rsidRDefault="00F0689B" w:rsidP="00F0689B">
      <w:pPr>
        <w:pStyle w:val="ListParagraph"/>
        <w:numPr>
          <w:ilvl w:val="1"/>
          <w:numId w:val="1"/>
        </w:numPr>
        <w:rPr>
          <w:sz w:val="24"/>
          <w:szCs w:val="24"/>
        </w:rPr>
      </w:pPr>
      <w:r w:rsidRPr="00386DDE">
        <w:rPr>
          <w:sz w:val="24"/>
          <w:szCs w:val="24"/>
        </w:rPr>
        <w:t>Encouraging residents to plant native plants and gardens in their yards in place of a lawn</w:t>
      </w:r>
    </w:p>
    <w:p w14:paraId="129EE2DC" w14:textId="77777777" w:rsidR="00F0689B" w:rsidRPr="00386DDE" w:rsidRDefault="00F0689B" w:rsidP="00F0689B">
      <w:pPr>
        <w:pStyle w:val="ListParagraph"/>
        <w:numPr>
          <w:ilvl w:val="1"/>
          <w:numId w:val="1"/>
        </w:numPr>
        <w:rPr>
          <w:sz w:val="24"/>
          <w:szCs w:val="24"/>
        </w:rPr>
      </w:pPr>
      <w:r w:rsidRPr="00386DDE">
        <w:rPr>
          <w:sz w:val="24"/>
          <w:szCs w:val="24"/>
        </w:rPr>
        <w:t>Encourage tree planting</w:t>
      </w:r>
    </w:p>
    <w:p w14:paraId="7471DC19" w14:textId="77777777" w:rsidR="00F0689B" w:rsidRPr="00386DDE" w:rsidRDefault="00F0689B" w:rsidP="00F0689B">
      <w:pPr>
        <w:pStyle w:val="ListParagraph"/>
        <w:numPr>
          <w:ilvl w:val="1"/>
          <w:numId w:val="1"/>
        </w:numPr>
        <w:rPr>
          <w:sz w:val="24"/>
          <w:szCs w:val="24"/>
        </w:rPr>
      </w:pPr>
      <w:r w:rsidRPr="00386DDE">
        <w:rPr>
          <w:sz w:val="24"/>
          <w:szCs w:val="24"/>
        </w:rPr>
        <w:t>Decrease fossil fuel consumption and increase percentage of renewable energy use</w:t>
      </w:r>
    </w:p>
    <w:p w14:paraId="610593E6" w14:textId="77777777" w:rsidR="00F0689B" w:rsidRPr="00386DDE" w:rsidRDefault="00F0689B" w:rsidP="00F0689B">
      <w:pPr>
        <w:pStyle w:val="ListParagraph"/>
        <w:rPr>
          <w:sz w:val="24"/>
          <w:szCs w:val="24"/>
        </w:rPr>
      </w:pPr>
    </w:p>
    <w:p w14:paraId="2E07D3AB" w14:textId="77777777" w:rsidR="00F0689B" w:rsidRPr="00386DDE" w:rsidRDefault="00F0689B" w:rsidP="00F0689B">
      <w:pPr>
        <w:pStyle w:val="ListParagraph"/>
        <w:numPr>
          <w:ilvl w:val="0"/>
          <w:numId w:val="1"/>
        </w:numPr>
        <w:rPr>
          <w:sz w:val="24"/>
          <w:szCs w:val="24"/>
        </w:rPr>
      </w:pPr>
      <w:r w:rsidRPr="00386DDE">
        <w:rPr>
          <w:sz w:val="24"/>
          <w:szCs w:val="24"/>
        </w:rPr>
        <w:t>Focus on educational opportunities for learners at every age to engage in sustainability discussions, practices, problem-solving, and critical thinking</w:t>
      </w:r>
    </w:p>
    <w:p w14:paraId="7D501D49" w14:textId="77777777" w:rsidR="00F0689B" w:rsidRPr="00386DDE" w:rsidRDefault="00F0689B" w:rsidP="00F0689B">
      <w:pPr>
        <w:pStyle w:val="ListParagraph"/>
        <w:numPr>
          <w:ilvl w:val="0"/>
          <w:numId w:val="2"/>
        </w:numPr>
        <w:rPr>
          <w:sz w:val="24"/>
          <w:szCs w:val="24"/>
        </w:rPr>
      </w:pPr>
      <w:r w:rsidRPr="00386DDE">
        <w:rPr>
          <w:sz w:val="24"/>
          <w:szCs w:val="24"/>
        </w:rPr>
        <w:t>Project Wild (student activities)</w:t>
      </w:r>
    </w:p>
    <w:p w14:paraId="05807561" w14:textId="77777777" w:rsidR="00F0689B" w:rsidRPr="00386DDE" w:rsidRDefault="00F0689B" w:rsidP="00F0689B">
      <w:pPr>
        <w:pStyle w:val="ListParagraph"/>
        <w:numPr>
          <w:ilvl w:val="0"/>
          <w:numId w:val="2"/>
        </w:numPr>
        <w:rPr>
          <w:sz w:val="24"/>
          <w:szCs w:val="24"/>
        </w:rPr>
      </w:pPr>
      <w:r w:rsidRPr="00386DDE">
        <w:rPr>
          <w:sz w:val="24"/>
          <w:szCs w:val="24"/>
        </w:rPr>
        <w:t>Team Teaching with Mother Nature (teacher training)</w:t>
      </w:r>
    </w:p>
    <w:p w14:paraId="2C23C775" w14:textId="77777777" w:rsidR="00F0689B" w:rsidRPr="00386DDE" w:rsidRDefault="00F0689B" w:rsidP="00F0689B">
      <w:pPr>
        <w:pStyle w:val="ListParagraph"/>
        <w:numPr>
          <w:ilvl w:val="0"/>
          <w:numId w:val="2"/>
        </w:numPr>
        <w:rPr>
          <w:sz w:val="24"/>
          <w:szCs w:val="24"/>
        </w:rPr>
      </w:pPr>
      <w:r w:rsidRPr="00386DDE">
        <w:rPr>
          <w:sz w:val="24"/>
          <w:szCs w:val="24"/>
        </w:rPr>
        <w:t>Community Education courses</w:t>
      </w:r>
    </w:p>
    <w:p w14:paraId="73A79656" w14:textId="77777777" w:rsidR="00F0689B" w:rsidRPr="00386DDE" w:rsidRDefault="00F0689B" w:rsidP="00F0689B">
      <w:pPr>
        <w:pStyle w:val="ListParagraph"/>
        <w:numPr>
          <w:ilvl w:val="0"/>
          <w:numId w:val="2"/>
        </w:numPr>
        <w:rPr>
          <w:sz w:val="24"/>
          <w:szCs w:val="24"/>
        </w:rPr>
      </w:pPr>
      <w:r w:rsidRPr="00386DDE">
        <w:rPr>
          <w:sz w:val="24"/>
          <w:szCs w:val="24"/>
        </w:rPr>
        <w:t>Visiting experts</w:t>
      </w:r>
    </w:p>
    <w:p w14:paraId="7F3F6257" w14:textId="77777777" w:rsidR="00F0689B" w:rsidRPr="00386DDE" w:rsidRDefault="00F0689B" w:rsidP="00F0689B">
      <w:pPr>
        <w:pStyle w:val="ListParagraph"/>
        <w:numPr>
          <w:ilvl w:val="0"/>
          <w:numId w:val="2"/>
        </w:numPr>
        <w:rPr>
          <w:sz w:val="24"/>
          <w:szCs w:val="24"/>
        </w:rPr>
      </w:pPr>
      <w:r w:rsidRPr="00386DDE">
        <w:rPr>
          <w:sz w:val="24"/>
          <w:szCs w:val="24"/>
        </w:rPr>
        <w:t>University and CVTC courses, lectures, organizations</w:t>
      </w:r>
    </w:p>
    <w:p w14:paraId="59AD7AED" w14:textId="7D7A4365" w:rsidR="00F0689B" w:rsidRDefault="00F0689B" w:rsidP="00F0689B">
      <w:pPr>
        <w:pStyle w:val="ListParagraph"/>
        <w:numPr>
          <w:ilvl w:val="0"/>
          <w:numId w:val="2"/>
        </w:numPr>
      </w:pPr>
      <w:r w:rsidRPr="00F0689B">
        <w:rPr>
          <w:sz w:val="24"/>
          <w:szCs w:val="24"/>
        </w:rPr>
        <w:t>Elementary, Middle School, and High School Green Clubs</w:t>
      </w:r>
    </w:p>
    <w:sectPr w:rsidR="00F0689B" w:rsidSect="00F0689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4490E"/>
    <w:multiLevelType w:val="hybridMultilevel"/>
    <w:tmpl w:val="DA1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52F40"/>
    <w:multiLevelType w:val="hybridMultilevel"/>
    <w:tmpl w:val="E7E60A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9B"/>
    <w:rsid w:val="00341D27"/>
    <w:rsid w:val="00DE1A09"/>
    <w:rsid w:val="00F0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D99C"/>
  <w15:chartTrackingRefBased/>
  <w15:docId w15:val="{247DDECC-26FF-4DB9-9E26-3C39FE22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3587</Characters>
  <Application>Microsoft Office Word</Application>
  <DocSecurity>0</DocSecurity>
  <Lines>123</Lines>
  <Paragraphs>95</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Klapatch-Mathias</dc:creator>
  <cp:keywords/>
  <dc:description/>
  <cp:lastModifiedBy>Mark Klapatch-Mathias</cp:lastModifiedBy>
  <cp:revision>1</cp:revision>
  <dcterms:created xsi:type="dcterms:W3CDTF">2021-12-07T12:24:00Z</dcterms:created>
  <dcterms:modified xsi:type="dcterms:W3CDTF">2021-12-07T12:28:00Z</dcterms:modified>
</cp:coreProperties>
</file>